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D4111" w:rsidRDefault="003B7A81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Должностной регламент</w:t>
      </w:r>
    </w:p>
    <w:p w:rsidR="006A5005" w:rsidRDefault="000A3CAE" w:rsidP="003B7A81">
      <w:pPr>
        <w:pStyle w:val="a5"/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специалиста-эксперта</w:t>
      </w:r>
      <w:r w:rsidRPr="00BD4111">
        <w:rPr>
          <w:rFonts w:cs="Times New Roman"/>
          <w:sz w:val="24"/>
          <w:szCs w:val="24"/>
        </w:rPr>
        <w:t xml:space="preserve"> отдела </w:t>
      </w:r>
      <w:r w:rsidR="006A5005">
        <w:rPr>
          <w:rFonts w:cs="Times New Roman"/>
          <w:sz w:val="24"/>
          <w:szCs w:val="24"/>
        </w:rPr>
        <w:t>контроля выполнения</w:t>
      </w:r>
    </w:p>
    <w:p w:rsidR="006A5005" w:rsidRDefault="006A5005" w:rsidP="003B7A81">
      <w:pPr>
        <w:pStyle w:val="a5"/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технологических процессов и </w:t>
      </w:r>
      <w:r w:rsidR="000A3CAE">
        <w:rPr>
          <w:rFonts w:cs="Times New Roman"/>
          <w:sz w:val="24"/>
          <w:szCs w:val="24"/>
        </w:rPr>
        <w:t>информационных технологий</w:t>
      </w:r>
    </w:p>
    <w:p w:rsidR="00D055BE" w:rsidRPr="00BD4111" w:rsidRDefault="00D055BE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Управления Федеральной налоговой службы по Астраханской области</w:t>
      </w: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BD411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BD4111">
        <w:rPr>
          <w:rFonts w:ascii="Times New Roman" w:hAnsi="Times New Roman" w:cs="Times New Roman"/>
          <w:sz w:val="24"/>
          <w:szCs w:val="24"/>
        </w:rPr>
        <w:t>–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D660F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D055BE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5005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970731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7A3231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BD411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055BE" w:rsidRPr="00BD4111">
        <w:rPr>
          <w:rFonts w:ascii="Times New Roman" w:hAnsi="Times New Roman" w:cs="Times New Roman"/>
          <w:sz w:val="24"/>
          <w:szCs w:val="24"/>
        </w:rPr>
        <w:t>старшей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055BE" w:rsidRPr="00BD4111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D6462A" w:rsidRPr="003E16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D4111">
        <w:rPr>
          <w:rFonts w:ascii="Times New Roman" w:hAnsi="Times New Roman" w:cs="Times New Roman"/>
          <w:sz w:val="24"/>
          <w:szCs w:val="24"/>
        </w:rPr>
        <w:t>–</w:t>
      </w:r>
      <w:r w:rsidR="00900670" w:rsidRPr="00900670">
        <w:rPr>
          <w:rFonts w:ascii="Times New Roman" w:hAnsi="Times New Roman" w:cs="Times New Roman"/>
          <w:sz w:val="24"/>
          <w:szCs w:val="24"/>
        </w:rPr>
        <w:t>11-3-4-06</w:t>
      </w:r>
      <w:r w:rsidR="00295A3D">
        <w:rPr>
          <w:rFonts w:ascii="Times New Roman" w:hAnsi="Times New Roman" w:cs="Times New Roman"/>
          <w:sz w:val="24"/>
          <w:szCs w:val="24"/>
        </w:rPr>
        <w:t>2</w:t>
      </w:r>
      <w:r w:rsidR="00900670" w:rsidRPr="003E16B3">
        <w:rPr>
          <w:rFonts w:ascii="Times New Roman" w:hAnsi="Times New Roman" w:cs="Times New Roman"/>
          <w:sz w:val="24"/>
          <w:szCs w:val="24"/>
        </w:rPr>
        <w:t>.</w:t>
      </w:r>
    </w:p>
    <w:p w:rsidR="006A5005" w:rsidRDefault="00E5383C" w:rsidP="00C02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2.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0B45C4" w:rsidRPr="00BD4111">
        <w:rPr>
          <w:rFonts w:ascii="Times New Roman" w:hAnsi="Times New Roman"/>
          <w:sz w:val="24"/>
          <w:szCs w:val="24"/>
        </w:rPr>
        <w:t xml:space="preserve"> </w:t>
      </w:r>
      <w:r w:rsidR="008D660F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8D660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8D660F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016846" w:rsidRPr="00BD4111">
        <w:rPr>
          <w:rFonts w:ascii="Times New Roman" w:hAnsi="Times New Roman" w:cs="Times New Roman"/>
          <w:sz w:val="24"/>
          <w:szCs w:val="24"/>
        </w:rPr>
        <w:t>:</w:t>
      </w:r>
      <w:r w:rsidR="008D660F">
        <w:rPr>
          <w:rFonts w:ascii="Times New Roman" w:hAnsi="Times New Roman" w:cs="Times New Roman"/>
          <w:sz w:val="24"/>
          <w:szCs w:val="24"/>
        </w:rPr>
        <w:t xml:space="preserve"> у</w:t>
      </w:r>
      <w:r w:rsidR="008D660F" w:rsidRPr="008D660F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6A500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D4111" w:rsidRDefault="00E5383C" w:rsidP="00C02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3.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B14EB0" w:rsidRPr="00BD4111">
        <w:rPr>
          <w:rFonts w:ascii="Times New Roman" w:hAnsi="Times New Roman"/>
          <w:sz w:val="24"/>
          <w:szCs w:val="24"/>
        </w:rPr>
        <w:t xml:space="preserve"> </w:t>
      </w:r>
      <w:r w:rsidR="008D660F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8D660F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0B45C4" w:rsidRPr="00BD411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области: </w:t>
      </w:r>
      <w:r w:rsidR="009348C5" w:rsidRPr="00C026B2">
        <w:rPr>
          <w:rFonts w:ascii="Times New Roman" w:hAnsi="Times New Roman" w:cs="Times New Roman"/>
          <w:sz w:val="24"/>
        </w:rPr>
        <w:t xml:space="preserve">регулирование в </w:t>
      </w:r>
      <w:r w:rsidR="006A5005">
        <w:rPr>
          <w:rFonts w:ascii="Times New Roman" w:hAnsi="Times New Roman" w:cs="Times New Roman"/>
          <w:sz w:val="24"/>
        </w:rPr>
        <w:t>области информационных технологий</w:t>
      </w:r>
      <w:r w:rsidR="00C026B2" w:rsidRPr="00C026B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D411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4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F4D7F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3F4D7F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BD411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D4111">
        <w:rPr>
          <w:rFonts w:ascii="Times New Roman" w:hAnsi="Times New Roman" w:cs="Times New Roman"/>
          <w:sz w:val="24"/>
          <w:szCs w:val="24"/>
        </w:rPr>
        <w:t>е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тся </w:t>
      </w:r>
      <w:r w:rsidR="002B6247" w:rsidRPr="00BD411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5.</w:t>
      </w:r>
      <w:r w:rsidR="006A5005">
        <w:rPr>
          <w:rFonts w:ascii="Times New Roman" w:hAnsi="Times New Roman" w:cs="Times New Roman"/>
          <w:sz w:val="24"/>
          <w:szCs w:val="24"/>
        </w:rPr>
        <w:t> </w:t>
      </w:r>
      <w:r w:rsidR="00295A3D">
        <w:rPr>
          <w:rFonts w:ascii="Times New Roman" w:hAnsi="Times New Roman" w:cs="Times New Roman"/>
          <w:sz w:val="24"/>
          <w:szCs w:val="24"/>
        </w:rPr>
        <w:t>С</w:t>
      </w:r>
      <w:r w:rsidR="003F4D7F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>
        <w:rPr>
          <w:rFonts w:ascii="Times New Roman" w:hAnsi="Times New Roman" w:cs="Times New Roman"/>
          <w:sz w:val="24"/>
          <w:szCs w:val="24"/>
        </w:rPr>
        <w:t>у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BB156B" w:rsidRPr="00BB156B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156B">
        <w:rPr>
          <w:rFonts w:ascii="Times New Roman" w:hAnsi="Times New Roman"/>
          <w:sz w:val="24"/>
          <w:szCs w:val="24"/>
        </w:rPr>
        <w:t xml:space="preserve">В период отсутствия </w:t>
      </w:r>
      <w:r w:rsidR="003F4D7F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6A500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A500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3F4D7F">
        <w:rPr>
          <w:rFonts w:ascii="Times New Roman" w:hAnsi="Times New Roman" w:cs="Times New Roman"/>
          <w:sz w:val="24"/>
          <w:szCs w:val="24"/>
        </w:rPr>
        <w:t xml:space="preserve"> </w:t>
      </w:r>
      <w:r w:rsidRPr="00BB156B">
        <w:rPr>
          <w:rFonts w:ascii="Times New Roman" w:hAnsi="Times New Roman"/>
          <w:sz w:val="24"/>
          <w:szCs w:val="24"/>
        </w:rPr>
        <w:t>его должностные обязанности выполняе</w:t>
      </w:r>
      <w:r w:rsidRPr="003F4D7F">
        <w:rPr>
          <w:rFonts w:ascii="Times New Roman" w:hAnsi="Times New Roman" w:cs="Times New Roman"/>
          <w:sz w:val="24"/>
          <w:szCs w:val="24"/>
        </w:rPr>
        <w:t xml:space="preserve">т </w:t>
      </w:r>
      <w:r w:rsidR="00D84836">
        <w:rPr>
          <w:rFonts w:ascii="Times New Roman" w:hAnsi="Times New Roman" w:cs="Times New Roman"/>
          <w:sz w:val="24"/>
          <w:szCs w:val="24"/>
        </w:rPr>
        <w:t>заместитель начальника отдела, главный специалист-эксперт</w:t>
      </w:r>
      <w:r w:rsidR="006A5005">
        <w:rPr>
          <w:rFonts w:ascii="Times New Roman" w:hAnsi="Times New Roman" w:cs="Times New Roman"/>
          <w:sz w:val="24"/>
          <w:szCs w:val="24"/>
        </w:rPr>
        <w:t>.</w:t>
      </w:r>
    </w:p>
    <w:p w:rsidR="00BB156B" w:rsidRPr="00BB156B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156B">
        <w:rPr>
          <w:rFonts w:ascii="Times New Roman" w:hAnsi="Times New Roman"/>
          <w:sz w:val="24"/>
          <w:szCs w:val="24"/>
        </w:rPr>
        <w:t xml:space="preserve">В случае служебной необходимости </w:t>
      </w:r>
      <w:r w:rsidR="003F4D7F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C801D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801D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3F4D7F">
        <w:rPr>
          <w:rFonts w:ascii="Times New Roman" w:hAnsi="Times New Roman" w:cs="Times New Roman"/>
          <w:sz w:val="24"/>
          <w:szCs w:val="24"/>
        </w:rPr>
        <w:t xml:space="preserve"> </w:t>
      </w:r>
      <w:r w:rsidRPr="00BB156B">
        <w:rPr>
          <w:rFonts w:ascii="Times New Roman" w:hAnsi="Times New Roman"/>
          <w:sz w:val="24"/>
          <w:szCs w:val="24"/>
        </w:rPr>
        <w:t xml:space="preserve">выполняет по указанию начальника </w:t>
      </w:r>
      <w:r w:rsidR="00C801D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801D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Pr="00BB156B">
        <w:rPr>
          <w:rFonts w:ascii="Times New Roman" w:hAnsi="Times New Roman"/>
          <w:sz w:val="24"/>
          <w:szCs w:val="24"/>
        </w:rPr>
        <w:t xml:space="preserve"> должностные обязанности </w:t>
      </w:r>
      <w:r w:rsidR="00FD32FC">
        <w:rPr>
          <w:rFonts w:ascii="Times New Roman" w:hAnsi="Times New Roman"/>
          <w:sz w:val="24"/>
          <w:szCs w:val="24"/>
        </w:rPr>
        <w:t>главного</w:t>
      </w:r>
      <w:r w:rsidR="003F4D7F">
        <w:rPr>
          <w:rFonts w:ascii="Times New Roman" w:hAnsi="Times New Roman"/>
          <w:sz w:val="24"/>
          <w:szCs w:val="24"/>
        </w:rPr>
        <w:t xml:space="preserve"> специалиста-эксперта</w:t>
      </w:r>
      <w:r w:rsidR="00FD32FC">
        <w:rPr>
          <w:rFonts w:ascii="Times New Roman" w:hAnsi="Times New Roman"/>
          <w:sz w:val="24"/>
          <w:szCs w:val="24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D411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49073B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B775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B7758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C801D5" w:rsidRPr="00BD41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801D5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2B7758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</w:t>
      </w:r>
      <w:r w:rsidR="009A7768" w:rsidRPr="00BD411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D411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6.1.</w:t>
      </w:r>
      <w:r w:rsidR="0049073B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Н</w:t>
      </w:r>
      <w:r w:rsidR="003B7A81" w:rsidRPr="00BD4111">
        <w:rPr>
          <w:rFonts w:ascii="Times New Roman" w:hAnsi="Times New Roman" w:cs="Times New Roman"/>
          <w:sz w:val="24"/>
          <w:szCs w:val="24"/>
        </w:rPr>
        <w:t>аличие</w:t>
      </w:r>
      <w:r w:rsidR="00C801D5">
        <w:rPr>
          <w:rFonts w:ascii="Times New Roman" w:hAnsi="Times New Roman" w:cs="Times New Roman"/>
          <w:sz w:val="24"/>
          <w:szCs w:val="24"/>
        </w:rPr>
        <w:t xml:space="preserve"> высшего образования.</w:t>
      </w:r>
    </w:p>
    <w:p w:rsidR="003B7A81" w:rsidRPr="00BD411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BD4111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BD4111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не предъявляются</w:t>
      </w:r>
      <w:r w:rsidRPr="00BD4111">
        <w:rPr>
          <w:rFonts w:ascii="Times New Roman" w:hAnsi="Times New Roman" w:cs="Times New Roman"/>
          <w:sz w:val="24"/>
          <w:szCs w:val="24"/>
        </w:rPr>
        <w:t>.</w:t>
      </w:r>
    </w:p>
    <w:p w:rsidR="0044318B" w:rsidRPr="00C026B2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D411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D411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D411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BD4111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BD4111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786191" w:rsidRPr="00BD4111">
        <w:rPr>
          <w:rFonts w:ascii="Times New Roman" w:eastAsia="Calibri" w:hAnsi="Times New Roman" w:cs="Times New Roman"/>
          <w:sz w:val="24"/>
          <w:szCs w:val="24"/>
        </w:rPr>
        <w:lastRenderedPageBreak/>
        <w:t>документооборота; общих вопросов в области обеспечения информационной безопасности</w:t>
      </w:r>
      <w:r w:rsidR="00C026B2" w:rsidRPr="00C026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знания и умения в области информационно-коммуникационных технологий: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C026B2" w:rsidRPr="00C026B2" w:rsidRDefault="00C026B2" w:rsidP="00C026B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2">
        <w:rPr>
          <w:rFonts w:ascii="Times New Roman" w:eastAsia="Calibri" w:hAnsi="Times New Roman" w:cs="Times New Roman"/>
          <w:sz w:val="24"/>
          <w:szCs w:val="24"/>
        </w:rPr>
        <w:t>- знание и умения по применению персонального компьютера.</w:t>
      </w:r>
    </w:p>
    <w:p w:rsidR="00E711C3" w:rsidRPr="00BD411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D411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D4111">
        <w:rPr>
          <w:rFonts w:ascii="Times New Roman" w:hAnsi="Times New Roman" w:cs="Times New Roman"/>
          <w:sz w:val="24"/>
          <w:szCs w:val="24"/>
        </w:rPr>
        <w:t>:</w:t>
      </w:r>
    </w:p>
    <w:p w:rsidR="00C801D5" w:rsidRDefault="00CA730A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111">
        <w:rPr>
          <w:rFonts w:ascii="Times New Roman" w:eastAsia="Calibri" w:hAnsi="Times New Roman" w:cs="Times New Roman"/>
          <w:sz w:val="24"/>
          <w:szCs w:val="24"/>
        </w:rPr>
        <w:t>6.4.1.</w:t>
      </w:r>
      <w:r w:rsidR="0071560A" w:rsidRPr="00BD4111">
        <w:rPr>
          <w:rFonts w:ascii="Times New Roman" w:eastAsia="Calibri" w:hAnsi="Times New Roman" w:cs="Times New Roman"/>
          <w:sz w:val="24"/>
          <w:szCs w:val="24"/>
        </w:rPr>
        <w:t> </w:t>
      </w:r>
      <w:r w:rsidRPr="00BD4111">
        <w:rPr>
          <w:rFonts w:ascii="Times New Roman" w:eastAsia="Calibri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Конституция Российской Федерации;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Трудовой кодекс Российской Федерации;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Налоговый кодекс Российской Федерации;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24 июля 2004 г. № 79-ФЗ «О государственной гражданской службе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25 декабря 2008 г. № 273-ФЗ «О противодействии коррупции»;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 xml:space="preserve">- 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C801D5">
          <w:rPr>
            <w:rFonts w:ascii="Times New Roman" w:eastAsia="Calibri" w:hAnsi="Times New Roman" w:cs="Times New Roman"/>
            <w:sz w:val="24"/>
            <w:szCs w:val="24"/>
          </w:rPr>
          <w:t>2006 г</w:t>
        </w:r>
      </w:smartTag>
      <w:r w:rsidRPr="00C801D5">
        <w:rPr>
          <w:rFonts w:ascii="Times New Roman" w:eastAsia="Calibri" w:hAnsi="Times New Roman" w:cs="Times New Roman"/>
          <w:sz w:val="24"/>
          <w:szCs w:val="24"/>
        </w:rPr>
        <w:t>. №</w:t>
      </w:r>
      <w:r w:rsidR="002A3947">
        <w:rPr>
          <w:rFonts w:ascii="Times New Roman" w:eastAsia="Calibri" w:hAnsi="Times New Roman" w:cs="Times New Roman"/>
          <w:sz w:val="24"/>
          <w:szCs w:val="24"/>
        </w:rPr>
        <w:t> </w:t>
      </w:r>
      <w:r w:rsidRPr="00C801D5">
        <w:rPr>
          <w:rFonts w:ascii="Times New Roman" w:eastAsia="Calibri" w:hAnsi="Times New Roman" w:cs="Times New Roman"/>
          <w:sz w:val="24"/>
          <w:szCs w:val="24"/>
        </w:rPr>
        <w:t>59-ФЗ «О порядке рассмотрения обращений граждан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7 июля 2003 г. № 126-ФЗ «О связи»;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2006 г. № 149-ФЗ «Об информации, информационных технологиях и о защите информации»;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5 мая 2014 г. № 97-ФЗ «О внесении изменений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2006 г. № 152-ФЗ «О персональных данных»;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6 апреля 2011 г. № 63-ФЗ «Об электронной подписи»;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29 декабря 2012 г. № 273-ФЗ «Об образовании в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09 февраля 2009 г. № 8-ФЗ «Об обеспечении доступа к информации о деятельности государственных органов и органов местного самоуправления»;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2010 г. № 390-ФЗ «О безопасности»;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06 октября 2003 г. № 131-ФЗ «Об общих принципах организации местного самоуправления в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 г. № 210-ФЗ «Об организации предоставления государственных и муниципальных услуг»;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20 января 1994 г. № 170 «Об основах государственной политики в сфере информатизации»;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02 июля 2021 г. № 400 «О стратегии национальной безопасности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17 марта 2008 г.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декабря 2020 г. № 2385 «О лицензировании в области оказания услуг связи и признании утратившими силу некоторых актов Правительства Российской Федерации»;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15 апреля 2014 г. № 313 «Об утверждении государственной программы Российской Федерации «Информационное общество»;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14 ноября 2015 г. № 1235 «О Федеральной государственной информационной системе координации информатизации»;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 xml:space="preserve">- Постановление Правительства Российской Федерации от 08 июня 2011 г. № 451 «Об инфраструктуре, обеспечивающей информационно-технологическое взаимодействие </w:t>
      </w:r>
      <w:r w:rsidRPr="00C801D5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18 мая 2009 г. № 424 «Об особенностях подключения федеральных государственных информационных систем к информационно-телекоммуникационным сетям»;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24 ноября 2009 г. № 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24 октября 2011 г. № 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19 ноября 2014 г. № 1221 «Об утверждении правил присвоения, изменения и аннулирования адресов»;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29 апреля 2014 г. № 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</w:p>
    <w:p w:rsid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22 мая 2015 г. № 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Федерации».</w:t>
      </w:r>
    </w:p>
    <w:p w:rsidR="00C026B2" w:rsidRPr="00C801D5" w:rsidRDefault="00295A3D" w:rsidP="00C801D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C801D5" w:rsidRPr="00C801D5">
        <w:rPr>
          <w:rFonts w:ascii="Times New Roman" w:eastAsia="Calibri" w:hAnsi="Times New Roman" w:cs="Times New Roman"/>
          <w:sz w:val="24"/>
          <w:szCs w:val="24"/>
        </w:rPr>
        <w:t>пециалист</w:t>
      </w:r>
      <w:r w:rsidR="00C801D5">
        <w:rPr>
          <w:rFonts w:ascii="Times New Roman" w:eastAsia="Calibri" w:hAnsi="Times New Roman" w:cs="Times New Roman"/>
          <w:sz w:val="24"/>
          <w:szCs w:val="24"/>
        </w:rPr>
        <w:t>-эксперт</w:t>
      </w:r>
      <w:r w:rsidR="00C801D5" w:rsidRPr="00C801D5">
        <w:rPr>
          <w:rFonts w:ascii="Times New Roman" w:eastAsia="Calibri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46BF" w:rsidRDefault="0071560A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6.4.2. </w:t>
      </w:r>
      <w:r w:rsidRPr="008746BF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BD4111">
        <w:rPr>
          <w:rFonts w:ascii="Times New Roman" w:hAnsi="Times New Roman" w:cs="Times New Roman"/>
          <w:sz w:val="24"/>
          <w:szCs w:val="24"/>
        </w:rPr>
        <w:t>:</w:t>
      </w:r>
      <w:r w:rsidR="009F0BC2"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 понятие базовых информационных ресурсов;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8746BF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8746BF" w:rsidRPr="006A5005" w:rsidRDefault="008746BF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46BF">
        <w:rPr>
          <w:rFonts w:ascii="Times New Roman" w:hAnsi="Times New Roman" w:cs="Times New Roman"/>
          <w:sz w:val="24"/>
          <w:szCs w:val="24"/>
        </w:rPr>
        <w:t xml:space="preserve"> 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2531CC" w:rsidRPr="00C801D5" w:rsidRDefault="00027871" w:rsidP="002531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6.5. </w:t>
      </w:r>
      <w:r w:rsidRPr="00451EC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 w:rsidR="00451ECE">
        <w:t>: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технологии и средства обеспечения информационной безопасности;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средства ведения классификаторов и каталогов;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принципы работы сетевых протоколов, построения компьютерных сетей;</w:t>
      </w:r>
    </w:p>
    <w:p w:rsidR="003B7A81" w:rsidRPr="00BD4111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локальные сети (протоколы, сетевое оборудование, принципы построения сетей).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lastRenderedPageBreak/>
        <w:t>6.6. Наличие базовых умений: умения мыслить системно (стратегически);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6.7.</w:t>
      </w:r>
      <w:r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C801D5">
        <w:rPr>
          <w:rFonts w:ascii="Times New Roman" w:hAnsi="Times New Roman" w:cs="Times New Roman"/>
          <w:spacing w:val="-2"/>
          <w:sz w:val="24"/>
          <w:szCs w:val="24"/>
        </w:rPr>
        <w:t>Наличие профессиональных умений: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осуществления экспертизы проектов нормативных правовых актов;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обеспечения выполнения поставленных руководством задач;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эффективного планирования служебного времени;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анализа и прогнозирования деятельности в порученной сфере;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использования опыта и мнения коллег.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6.8.</w:t>
      </w:r>
      <w:r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C801D5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умений: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осуществление антивирусной защиты локальной сети и отдельных компьютеров;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осуществление верстки макетов, разработка и тестирование сайтов;</w:t>
      </w:r>
    </w:p>
    <w:p w:rsidR="00C801D5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18245F" w:rsidRPr="00C801D5" w:rsidRDefault="00C801D5" w:rsidP="00C801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определение неисправности принтера, ксерокса, монитора.</w:t>
      </w:r>
    </w:p>
    <w:p w:rsidR="00AF09BA" w:rsidRPr="00BD4111" w:rsidRDefault="00AF09BA" w:rsidP="00182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7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7B0EB1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94AAE" w:rsidRPr="00894AAE">
        <w:rPr>
          <w:rFonts w:ascii="Times New Roman" w:hAnsi="Times New Roman"/>
          <w:sz w:val="24"/>
          <w:szCs w:val="24"/>
        </w:rPr>
        <w:t xml:space="preserve">специалиста-эксперта отдела </w:t>
      </w:r>
      <w:r w:rsidR="00302631">
        <w:rPr>
          <w:rFonts w:ascii="Times New Roman" w:hAnsi="Times New Roman"/>
          <w:sz w:val="24"/>
          <w:szCs w:val="24"/>
        </w:rPr>
        <w:t xml:space="preserve">контроля выполнения технологических процессов и </w:t>
      </w:r>
      <w:r w:rsidR="00894AAE" w:rsidRPr="00894AAE">
        <w:rPr>
          <w:rFonts w:ascii="Times New Roman" w:hAnsi="Times New Roman"/>
          <w:sz w:val="24"/>
          <w:szCs w:val="24"/>
        </w:rPr>
        <w:t xml:space="preserve">информационных технологий </w:t>
      </w:r>
      <w:r w:rsidR="00A01B71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,</w:t>
      </w:r>
      <w:r w:rsidR="00A01B7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D4111">
        <w:rPr>
          <w:rFonts w:ascii="Times New Roman" w:hAnsi="Times New Roman" w:cs="Times New Roman"/>
          <w:sz w:val="24"/>
          <w:szCs w:val="24"/>
        </w:rPr>
        <w:t>.07.</w:t>
      </w:r>
      <w:r w:rsidR="003B7A81" w:rsidRPr="00BD4111">
        <w:rPr>
          <w:rFonts w:ascii="Times New Roman" w:hAnsi="Times New Roman" w:cs="Times New Roman"/>
          <w:sz w:val="24"/>
          <w:szCs w:val="24"/>
        </w:rPr>
        <w:t>2004 №</w:t>
      </w:r>
      <w:r w:rsidR="003314B0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>79-ФЗ</w:t>
      </w:r>
      <w:r w:rsidR="00D75100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BD411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8. </w:t>
      </w:r>
      <w:r w:rsidR="009D5A89" w:rsidRPr="00BD411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</w:t>
      </w:r>
      <w:r w:rsidR="00450BA5" w:rsidRPr="00450BA5">
        <w:rPr>
          <w:rFonts w:ascii="Times New Roman" w:hAnsi="Times New Roman" w:cs="Times New Roman"/>
          <w:sz w:val="24"/>
          <w:szCs w:val="24"/>
        </w:rPr>
        <w:t xml:space="preserve">на отдел контроля выполнения технологических процессов и информационных технологий </w:t>
      </w:r>
      <w:r w:rsidR="00894AAE" w:rsidRPr="00450BA5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302631" w:rsidRPr="00450BA5">
        <w:rPr>
          <w:rFonts w:ascii="Times New Roman" w:hAnsi="Times New Roman" w:cs="Times New Roman"/>
          <w:sz w:val="24"/>
          <w:szCs w:val="24"/>
        </w:rPr>
        <w:t>отдела</w:t>
      </w:r>
      <w:r w:rsidR="00302631" w:rsidRPr="00894AAE">
        <w:rPr>
          <w:rFonts w:ascii="Times New Roman" w:hAnsi="Times New Roman"/>
          <w:sz w:val="24"/>
          <w:szCs w:val="24"/>
        </w:rPr>
        <w:t xml:space="preserve"> </w:t>
      </w:r>
      <w:r w:rsidR="00302631">
        <w:rPr>
          <w:rFonts w:ascii="Times New Roman" w:hAnsi="Times New Roman"/>
          <w:sz w:val="24"/>
          <w:szCs w:val="24"/>
        </w:rPr>
        <w:t xml:space="preserve">контроля выполнения технологических процессов и </w:t>
      </w:r>
      <w:r w:rsidR="00302631" w:rsidRPr="00894AAE">
        <w:rPr>
          <w:rFonts w:ascii="Times New Roman" w:hAnsi="Times New Roman"/>
          <w:sz w:val="24"/>
          <w:szCs w:val="24"/>
        </w:rPr>
        <w:t>информационных технологий</w:t>
      </w:r>
      <w:r w:rsidR="00EC3748" w:rsidRPr="00894AAE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рального закона от 27.07.2004 № </w:t>
      </w: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рального закона от 27.07.2004 № </w:t>
      </w: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рального закона от 27.07.2004 № </w:t>
      </w: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A01B71" w:rsidRPr="00BD411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поддерживать уровень квалификации, необходимый для надлежащего выполнения  данных обязанностей;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302631" w:rsidRPr="00302631" w:rsidRDefault="0030263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63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УФНС России по Астраханской области, органов государственной власти, органов местного самоуправления;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допускать конфликтных ситуаций, способных нанести ущерб собственной репутации или авторитету ФНС России, </w:t>
      </w:r>
      <w:r w:rsidR="00302631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Астраханской области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02631" w:rsidRDefault="00A01B71" w:rsidP="0030263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A01B71" w:rsidRPr="00BD4111" w:rsidRDefault="00A01B71" w:rsidP="0030263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BD4111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своих </w:t>
      </w: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доходах</w:t>
      </w:r>
      <w:r w:rsidR="0060192A"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;</w:t>
      </w:r>
    </w:p>
    <w:p w:rsidR="00A01B71" w:rsidRPr="00BD411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обеспечение внутриобъектового режима, защиты сведений, составляющих государственную, служебную и налоговую тайну;</w:t>
      </w:r>
    </w:p>
    <w:p w:rsidR="00A01B7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2A3947" w:rsidRDefault="002A3947" w:rsidP="002A394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о</w:t>
      </w:r>
      <w:r w:rsidRPr="00A75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A75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закупки, материального учета, хранения, использования по функциональному назначению, ремонта, технического обслуживания, списания и утилизации материальных ценностей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</w:t>
      </w:r>
      <w:r w:rsidRPr="00A75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части средств вычислительной техники и средств стационарной телефонной связи (за исключением мобильных средств телефонной связи, копировального оборудования), лицензий на программное обеспечение и материальных запасов в части расходных материалов и ЗИП средств вычислительной техники и телефонного оборудования, нематериальных активов, полученных в ходе исполнения работ по созданию и развитию АИС «Налог-3» и других автоматизированных информационных систем, оператором которых в соответствии с законодательством и иными нормативными правовыми актами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России;</w:t>
      </w:r>
    </w:p>
    <w:p w:rsidR="00302631" w:rsidRDefault="00302631" w:rsidP="0030263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мониторинг эксплуатации аппаратно-программных средств, средств телекоммуникаций в </w:t>
      </w:r>
      <w:r w:rsidR="001A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Обособленных подразделениях </w:t>
      </w: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УФНС России по Астраханской области</w:t>
      </w:r>
      <w:r w:rsidR="001A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 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A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№ 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02631" w:rsidRPr="00302631" w:rsidRDefault="00302631" w:rsidP="0030263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Фонд алгоритмов и программ ФНС России в работе;</w:t>
      </w:r>
    </w:p>
    <w:p w:rsidR="00302631" w:rsidRDefault="00302631" w:rsidP="0030263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организацию и выполнение процессов извлечения, преобразования и загрузки данных при переносе информации</w:t>
      </w:r>
      <w:r w:rsid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одного программного комплекса в другой;</w:t>
      </w:r>
    </w:p>
    <w:p w:rsid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межведомственное электронное взаимодействие с территориальными органами федеральных органов исполнительной власти, органами власти Астраханской области, органами местного самоуправления, внебюджетными фондами;</w:t>
      </w:r>
    </w:p>
    <w:p w:rsidR="002531CC" w:rsidRDefault="002531CC" w:rsidP="002531C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2F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организацию закупки, приема, материального учета, хранения, выдачи, использования по функциональному назначению, ремонта, технического обслуживания, списания и утилизации основных средств и материальных запасов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</w:t>
      </w:r>
      <w:r w:rsidRPr="004C2F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подготовки необходимых документов для представления в комиссию по принятию решения о списании оборудования и других материальных ценностей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</w:t>
      </w:r>
      <w:r w:rsidRPr="004C2F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части средств вычислительной техники и средств стационарной телефонной связи (за исключением мобильных средств телефонной связи, копировального оборудования), лицензий на программное обеспечение и материальных запасов в части расходных материалов и ЗИП средств вычислительной техники и телефонного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193D" w:rsidRPr="00E5193D" w:rsidRDefault="00E5193D" w:rsidP="00E5193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осуществлять методологическое и организационное обеспечение по вопросам исполнения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едеральной налоговой службой</w:t>
      </w:r>
      <w:r w:rsidRPr="00E51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полномочий оператора Федеральной информационной адресной системы на территори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A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1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Астраханской области;</w:t>
      </w:r>
    </w:p>
    <w:p w:rsid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методологическое и организационное обеспечение ведения специализированных информационных ресурсов по вопросам, отнесённым к компетенции отдела контроля выполнения технологических процессов и информационных технологий;</w:t>
      </w:r>
    </w:p>
    <w:p w:rsidR="00C12697" w:rsidRP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методическую деятельность по вопросам, отнесенным к компетенции отдела контроля выполнения технологических процессов и информационных технологий;</w:t>
      </w:r>
    </w:p>
    <w:p w:rsidR="00C12697" w:rsidRP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подготовку приказов, распоряжений, протоколов, писем и других организационно-распорядительных документов в пределах своих полномочий;</w:t>
      </w:r>
    </w:p>
    <w:p w:rsidR="00C12697" w:rsidRP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рассмотрение предложений, заявлений и жалоб организаций и граждан, подготовка на них ответов и заключений в пределах своих полномочий;</w:t>
      </w:r>
    </w:p>
    <w:p w:rsidR="00C12697" w:rsidRPr="00C12697" w:rsidRDefault="00C12697" w:rsidP="00C1269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задания ФНС России, Межрегиональной ИФНС России по ЮФО по вопросам, отнесенным к компетенции отдела контроля выполнения технологических процессов и информационных технологий;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сбор и анализ информации, отчетных данных из структурных подразделений УФНС России по Астраханской области для обобщения и представления в ФНС России и руководству УФНС по Астраханской области по закрепленным за отделом контроля выполнения технологических процессов и информационных технологий направлениям, а также готовить на их основе предложения, обзоры по направлению деятельности отдела контроля выполнения технологических процессов и информационных технологий;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взаимодействовать с другими подразделениями УФНС России по Астраханской области в целях реализации постановленных перед отделом контроля выполнения технологических процессов и информационных технологий задач;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взаимодействовать с органами исполнительной власти Астраханской области, территориальными органами федеральных органов исполнительной власти, органами местного самоуправления по вопросам, отнесенным к компетенции отдела контроля выполнения технологических процессов и информационных технологий;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своевременно исполнять и обеспечивать сохранность поступающих в отдел контроля выполнения технологических процессов и информационных технологий документов;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(при необходимости) услугу удаленного доступа к федеральным информационным ресурсам с обязательным выполнением требований документов, регламентирующих деятельность в данной сфере;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подготавливать материалы для публикации в средствах массовой информации и размещения на сайте УФНС России по Астраханской области в сети Интернет по вопросам, отнесенным к компетенции отдела контроля выполнения технологических процессов и информационных технологий;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работе служебных совещаний, проводимых руководством УФНС России по Астраханской области и начальником отдела контроля выполнения технологических процессов и информационных технологий;</w:t>
      </w:r>
    </w:p>
    <w:p w:rsidR="00F60F57" w:rsidRP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проведение мероприятий внутреннего контроля в соответствии с документами, регламентирующими деятельность в данной сфере;</w:t>
      </w:r>
    </w:p>
    <w:p w:rsidR="00F60F57" w:rsidRDefault="00F60F57" w:rsidP="00F60F57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разработку и поддержание в актуальном состоянии документов внутреннего контроля (карт внутреннего контроля, журнала учета результатов внутреннего контроля)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результатов риск-анализа;</w:t>
      </w:r>
    </w:p>
    <w:p w:rsidR="00110548" w:rsidRPr="00110548" w:rsidRDefault="00110548" w:rsidP="0011054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работы по внедрению, сопровождению и эксплуатации АИС «Налог-3» (в том числе контроль выполнения технологических процессов) и других автоматизированных информационных систем, оператором которых в соответствии с законодательством и иными нормативными правовыми актами является ФНС России, включая организацию работ по созданию, развитию и сопровождению информационно-технологической инфраструктуры </w:t>
      </w:r>
      <w:r w:rsidR="001A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Обособленных подразделений </w:t>
      </w: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УФНС России по Астраханской области</w:t>
      </w:r>
      <w:r w:rsidR="001A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 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A57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№ 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системы телекоммуникаций и связи;</w:t>
      </w:r>
    </w:p>
    <w:p w:rsidR="00000B84" w:rsidRDefault="00000B84" w:rsidP="00000B84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проводить работы по ведению и поддержанию в актуальном состоянии нормативно-справочной информации, классификаторов;</w:t>
      </w:r>
    </w:p>
    <w:p w:rsidR="001A5789" w:rsidRDefault="001A5789" w:rsidP="00000B84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оказывать содействие структурным подразделениям Управления в решении методологических вопросов, возникающих при внедрении и эксплуатации программного обеспечения централизованных компонентов АИС «Налог-3»;</w:t>
      </w:r>
    </w:p>
    <w:p w:rsidR="00D82D1A" w:rsidRDefault="00D82D1A" w:rsidP="00000B84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работы по внедрению сквозных технологических процессов ФНС России;</w:t>
      </w:r>
    </w:p>
    <w:p w:rsidR="00D82D1A" w:rsidRPr="00000B84" w:rsidRDefault="00D82D1A" w:rsidP="00000B84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 взаимодействии со структурными подразделениями УФНС России по Астраханской области </w:t>
      </w:r>
      <w:r w:rsidR="00B42F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предложения, при необходимости, по корректировке технологических процессов ФНС России, внедренных в централизованных компонентах АИС «Налог-3»;</w:t>
      </w:r>
    </w:p>
    <w:p w:rsidR="00E5193D" w:rsidRPr="00E5193D" w:rsidRDefault="00E5193D" w:rsidP="00E5193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достижение показателей обеспечения достоверности и актуальности Государственного адресного реестра, предназначенных для реализации УФНС России по Астраханской области, ведение Государственного адресного реестра, межведомственное информационное взаимодействие при ведении Государственного адресного реестра, предоставление сведений, содержащихся в Государственном адресном реестре, проверку соответствия содержащихся в Государственном адресном реестре сведений об адресах требованиям, установленным законодательством Российской Федерации на территори</w:t>
      </w:r>
      <w:r w:rsidR="002A3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519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Астраханской области;</w:t>
      </w:r>
    </w:p>
    <w:p w:rsidR="00C12697" w:rsidRDefault="00C80D7A" w:rsidP="001F5F4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беспечиват</w:t>
      </w:r>
      <w:r w:rsid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внедрение перспективных технологий развития АИС «Налог-3» и других автоматизированных информационных систем, оператором которых в соответствии с законодательством и иными нормативными правовыми актами является </w:t>
      </w:r>
      <w:r w:rsid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систем телекоммуникаций и связи</w:t>
      </w:r>
      <w:r w:rsid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5F4A" w:rsidRDefault="00D95AC5" w:rsidP="001F5F4A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ведение статистической отчётности по направлениям деятельности отдела контроля выполнения технологических процессов и информационных технологий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31CC" w:rsidRPr="00902438" w:rsidRDefault="002531CC" w:rsidP="002531C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существлят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функции подразделения-инициатора закупки в соответствии с регламентом взаимодействия структурных подразделений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планировании и осуществлении закупок товаров, работ, услуг для обеспечения государственных нужд, в том числе:</w:t>
      </w:r>
    </w:p>
    <w:p w:rsidR="002531CC" w:rsidRPr="00902438" w:rsidRDefault="002531CC" w:rsidP="002531C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овать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заявки на включение в План-график закупок товаров, работ, услуг в сфере информационно-коммуникационных технологий, а также осуществляет согласование таких заявок от других структурных подразделений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31CC" w:rsidRPr="00902438" w:rsidRDefault="002531CC" w:rsidP="002531C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согласовыват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документацию о закупке и извещения об осуществлении закупки в сфере информационно-коммуникационных технологий;</w:t>
      </w:r>
    </w:p>
    <w:p w:rsidR="002531CC" w:rsidRDefault="002531CC" w:rsidP="002531C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овать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 обязательств по контрактам, в том числе проведение экспертизы поставленного товара, выполненных работ, оказанных услуг (результатов, предусмотренных контрактом), по которым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тдел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контроля выполнения технологических процессов и информационных технологий </w:t>
      </w:r>
      <w:r w:rsidRPr="0090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инициатором закупок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работах по эксплуатации информационно-технологической инфраструктуры УФНС России по Астраханской области;</w:t>
      </w:r>
    </w:p>
    <w:p w:rsid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во внедрении технологических процессов централизованной обработки данных для обеспечения процедур налогового администрирования УФНС России по Астраханской области;</w:t>
      </w:r>
    </w:p>
    <w:p w:rsidR="00D20F25" w:rsidRDefault="00D20F25" w:rsidP="00D20F2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разработке предложений по развитию УФНС России по Астраханской области по направлениям, входящим в компетенцию отдела контроля выполнения технологических процессов и информационных технологий;</w:t>
      </w:r>
    </w:p>
    <w:p w:rsidR="002531CC" w:rsidRDefault="002531CC" w:rsidP="002531CC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</w:t>
      </w:r>
      <w:r w:rsidRPr="006F7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закупках товаров, работ и услуг в сфере информационно-коммуникационных технологий, осуществляемых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</w:t>
      </w:r>
      <w:r w:rsidRPr="006F7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контролир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овать</w:t>
      </w:r>
      <w:r w:rsidRPr="006F7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выполнение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20F25" w:rsidRDefault="00D20F25" w:rsidP="00D20F2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участвовать в проведении работ по оптимизации </w:t>
      </w:r>
      <w:r w:rsidRPr="00D3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технологических процессов, в том числе по развитию электронного документооборота, в целях сокращения административных расходов на осуществление государственных функций, возложенных на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области;</w:t>
      </w:r>
    </w:p>
    <w:p w:rsidR="00D20F25" w:rsidRDefault="00D20F25" w:rsidP="00D20F2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</w:t>
      </w:r>
      <w:r w:rsidRPr="00D3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федеральных целевых и ведомственных программ развития налоговых органов по вопросам, отнесенным к компетенции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отдела контроля выполнения технологических процессов и информационных технологий;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использовать в работе перечень технологических процессов ФНС России, паспорта функций и реестр паспортов функций;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 работе разработанные ФНС России инструкции на рабочие места;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направление, мониторинг и анализ исполнения заявок в службах технической поддержки АИС «Налог-3», ФКУ «Налог-Сервис» ФНС России;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интересы УФНС России по Астраханской области в территориальных органах федеральных органов государственной власти, органах местного самоуправления по вопросам, входящим в компетенцию отдела контроля выполнения технологических процессов и информационных технологий;</w:t>
      </w:r>
    </w:p>
    <w:p w:rsidR="00D95AC5" w:rsidRPr="00D95AC5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мероприятия по мобилизационной подготовке отдела контроля выполнения технологических процессов и информационных технологий в рамках своей компетенции;</w:t>
      </w:r>
    </w:p>
    <w:p w:rsidR="00290ACC" w:rsidRPr="00290ACC" w:rsidRDefault="00D95AC5" w:rsidP="00D95AC5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иные поручения начальника отдела контроля выполнения технологических процессов и информационных технологий, связанные с осуществлением функций отдела контроля выполнения технологических процессов и информационных технологий.</w:t>
      </w:r>
    </w:p>
    <w:p w:rsidR="0060192A" w:rsidRPr="00BD411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894AA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894AAE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95AC5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894AAE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="009946A0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D1572F" w:rsidRPr="00894AAE">
        <w:rPr>
          <w:rFonts w:ascii="Times New Roman" w:hAnsi="Times New Roman" w:cs="Times New Roman"/>
          <w:sz w:val="24"/>
          <w:szCs w:val="24"/>
        </w:rPr>
        <w:t>имеет право:</w:t>
      </w:r>
    </w:p>
    <w:p w:rsidR="00217808" w:rsidRPr="00BD4111" w:rsidRDefault="00217808" w:rsidP="00217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вносить начальнику отдела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предложения по улучшению работы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закрепленным направлениям деятельности;</w:t>
      </w:r>
    </w:p>
    <w:p w:rsidR="00217808" w:rsidRPr="00BD4111" w:rsidRDefault="00217808" w:rsidP="00217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решения в соответствии с должностными обязанностями;</w:t>
      </w:r>
    </w:p>
    <w:p w:rsidR="00217808" w:rsidRDefault="00217808" w:rsidP="00217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запрашивать и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получать в установленном порядке от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области, территориальных органов федеральных органов исполнительной власти, органов власти Астраханской области, органов местного самоуправления, организаций, независимо от их организационно-правовой формы,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ё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217808" w:rsidRDefault="00217808" w:rsidP="00217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готовить проекты организационно-распорядительных документов и других документов по функциям отдела контроля выполнения технологических процессов и информационных технологий;</w:t>
      </w:r>
    </w:p>
    <w:p w:rsidR="00217808" w:rsidRDefault="00217808" w:rsidP="00217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т</w:t>
      </w:r>
      <w:r w:rsidRPr="00CA18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ребовать от структурных подразделений Управления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Федеральной налоговой службы по Астраханской области </w:t>
      </w:r>
      <w:r w:rsidRPr="00CA18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исполнения политики развития информационно-технологической инфраструктуры, включая средства телекоммуникаций, разработанной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ФНС России;</w:t>
      </w:r>
    </w:p>
    <w:p w:rsidR="002531CC" w:rsidRDefault="002531CC" w:rsidP="00253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у</w:t>
      </w:r>
      <w:r w:rsidRPr="0022644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частвовать, в том числе совместно со структурными подразделениями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ФНС России по Астраханской области</w:t>
      </w:r>
      <w:r w:rsidRPr="0022644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– заказчиками закупок по 242 виду расходов, в формировании заказов, проработке проектов контрактов по развитию, сопровождению, модернизации информационно-телекоммуникационной инфраструктуры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ФНС России по Астраханской области;</w:t>
      </w:r>
    </w:p>
    <w:p w:rsidR="00217808" w:rsidRPr="00BD4111" w:rsidRDefault="00217808" w:rsidP="00217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CA18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контроля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технологических процессов и информационных технологий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217808" w:rsidRPr="00BD4111" w:rsidRDefault="00217808" w:rsidP="00217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по поручению начальника отдела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представительствовать в организациях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вопросам, вытекающим из задач и функций, определенных настоящим должностным регламентом;</w:t>
      </w:r>
    </w:p>
    <w:p w:rsidR="00217808" w:rsidRPr="00BD4111" w:rsidRDefault="00217808" w:rsidP="0021780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217808" w:rsidRPr="00BD4111" w:rsidRDefault="00217808" w:rsidP="002178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профессиональное образование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 Российской Федерации;</w:t>
      </w:r>
    </w:p>
    <w:p w:rsidR="00217808" w:rsidRPr="00BD4111" w:rsidRDefault="00217808" w:rsidP="00217808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17808" w:rsidRDefault="00217808" w:rsidP="002178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7808" w:rsidRPr="00BD4111" w:rsidRDefault="00217808" w:rsidP="00217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доступ к информационным ресурсам и системам (средствам) связи УФНС России по Астраханской области, включая системные уровни;</w:t>
      </w:r>
    </w:p>
    <w:p w:rsidR="00217808" w:rsidRDefault="00217808" w:rsidP="002178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изучать зарубежный опыт по вопросам, входящим в компетенцию отдела контроля выполнения технологических процессов и информационных технологий;</w:t>
      </w:r>
    </w:p>
    <w:p w:rsidR="00217808" w:rsidRDefault="00217808" w:rsidP="002178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осуществлять </w:t>
      </w:r>
      <w:r w:rsidRPr="0038263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в пределах своей компетенции с региональными организациями по вопросам применения информационных технологий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7808" w:rsidRPr="00BD4111" w:rsidRDefault="00217808" w:rsidP="0021780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полномочия, входящие в компетенцию отдела контроля выполнения технологических процессов и информационных технологий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E7312B" w:rsidRDefault="00FE70C4" w:rsidP="00E731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10</w:t>
      </w:r>
      <w:r w:rsidR="003B7A81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 </w:t>
      </w:r>
      <w:r w:rsidR="00295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="00894AAE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пециалист-эксперт отдела </w:t>
      </w:r>
      <w:r w:rsidR="00E7312B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контроля выполнения технологических процессов </w:t>
      </w:r>
      <w:r w:rsidR="00894AAE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информационных технологий </w:t>
      </w:r>
      <w:r w:rsidR="00E7312B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Правительства Российской Федерации от 30.09.2004 № 506 «Об утверждении Положения о Федеральной налоговой службе» (Собрание законодательств</w:t>
      </w:r>
      <w:r w:rsidR="002A39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 Российской Федерации, 2004, № </w:t>
      </w:r>
      <w:r w:rsidR="00E7312B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40, ст. 3961; 2017, №</w:t>
      </w:r>
      <w:r w:rsidR="002A39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="00E7312B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15 (ч. 1), ст. 2194), приказами (распоряжениями) ФНС России, Налоговым Кодексом Российской Федерации, Положением об УФНС России по Астраханской области, Положением об отделе контроля выполнения технологических процессов и информационных технологий УФНС России по Астраханской области</w:t>
      </w:r>
      <w:r w:rsidR="00FE7851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E7312B" w:rsidRDefault="00FB1E9E" w:rsidP="00295A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11</w:t>
      </w:r>
      <w:r w:rsidR="003B7A81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r w:rsidR="003314B0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="00295A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="00894AAE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пециалист-эксперт </w:t>
      </w:r>
      <w:r w:rsidR="00E7312B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отдела контроля выполнения технологических процессов и информационных технологий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312B" w:rsidRPr="00E7312B" w:rsidRDefault="00E7312B" w:rsidP="00295A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Кроме того, специалист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-эксперт</w:t>
      </w: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отдела контроля выполнения технологических процессов и информационных технологий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 контроля выполнения технологических процессов и информационных технологий, функциональными особенностями замещаемой должности гражданской службы:</w:t>
      </w:r>
    </w:p>
    <w:p w:rsidR="00E7312B" w:rsidRPr="00E7312B" w:rsidRDefault="00E7312B" w:rsidP="00295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некачественное и несвоевременное выполнение задач, возложенных на него должностным регламентом;</w:t>
      </w:r>
    </w:p>
    <w:p w:rsidR="00E7312B" w:rsidRPr="00E7312B" w:rsidRDefault="00E7312B" w:rsidP="00295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УФНС России по Астраханской области;</w:t>
      </w:r>
    </w:p>
    <w:p w:rsidR="00E7312B" w:rsidRPr="00E7312B" w:rsidRDefault="00E7312B" w:rsidP="00295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E7312B" w:rsidRPr="00E7312B" w:rsidRDefault="00E7312B" w:rsidP="00295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несоблюдение служебного распорядка УФНС России по Астраханской области;</w:t>
      </w:r>
    </w:p>
    <w:p w:rsidR="00E7312B" w:rsidRPr="00E7312B" w:rsidRDefault="00E7312B" w:rsidP="00295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E7312B" w:rsidRPr="00E7312B" w:rsidRDefault="00E7312B" w:rsidP="00295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E7312B" w:rsidRPr="00E7312B" w:rsidRDefault="00E7312B" w:rsidP="00295A3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B7A81" w:rsidRPr="00E7312B" w:rsidRDefault="00E7312B" w:rsidP="00295A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</w:t>
      </w:r>
      <w:r w:rsidR="003B7A81"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295A3D" w:rsidRPr="00E7312B" w:rsidRDefault="00295A3D" w:rsidP="00B310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отдела </w:t>
      </w:r>
      <w:r w:rsidR="008C2A0E">
        <w:rPr>
          <w:rFonts w:ascii="Times New Roman" w:hAnsi="Times New Roman" w:cs="Times New Roman"/>
          <w:b/>
          <w:sz w:val="24"/>
          <w:szCs w:val="24"/>
        </w:rPr>
        <w:t xml:space="preserve">контроля выполнения технологических процессов и 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>информационных технологий</w:t>
      </w:r>
      <w:r w:rsidRPr="00894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D2E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A0E" w:rsidRPr="008C2A0E" w:rsidRDefault="009B6831" w:rsidP="008C2A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12</w:t>
      </w:r>
      <w:r w:rsidR="003B7A81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r w:rsidR="00BB3568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 исполнении служебных обязанностей специалист</w:t>
      </w:r>
      <w:r w:rsid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-эксперт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вправе самостоятельно принимать решения по вопросам:</w:t>
      </w:r>
    </w:p>
    <w:p w:rsidR="008C2A0E" w:rsidRPr="008C2A0E" w:rsidRDefault="008C2A0E" w:rsidP="008C2A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FE7851" w:rsidRPr="008C2A0E" w:rsidRDefault="008C2A0E" w:rsidP="008C2A0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выполнения заданий и поручений начальника отдела контроля </w:t>
      </w:r>
      <w:r w:rsidR="00450B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выполнения 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технологических процессов и информационных технологий</w:t>
      </w:r>
      <w:r w:rsidR="00FE7851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8C2A0E" w:rsidRPr="008C2A0E" w:rsidRDefault="007A7062" w:rsidP="008C2A0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13</w:t>
      </w:r>
      <w:r w:rsidR="003B7A81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r w:rsidR="00BB3568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 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 исполнении служебных обязанностей специалист</w:t>
      </w:r>
      <w:r w:rsid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-эксперт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отдела контроля </w:t>
      </w:r>
      <w:r w:rsidR="00450B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выполнения </w:t>
      </w:r>
      <w:r w:rsidR="008C2A0E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технологических процессов и информационных технологий обязан самостоятельно принимать решения по вопросам:</w:t>
      </w:r>
    </w:p>
    <w:p w:rsidR="008C2A0E" w:rsidRPr="008C2A0E" w:rsidRDefault="008C2A0E" w:rsidP="008C2A0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E7851" w:rsidRPr="008C2A0E" w:rsidRDefault="008C2A0E" w:rsidP="008C2A0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по иным вопросам, предусмотренным Положением об УФНС России по Астраханской области, об отделе контроля </w:t>
      </w:r>
      <w:r w:rsidR="00450B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выполнения 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технологических процессов и информационных технологий УФНС России по Астраханской области, иными нормативными актами</w:t>
      </w:r>
      <w:r w:rsidR="00FE7851"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3B7A81" w:rsidRPr="00BD4111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отдела </w:t>
      </w:r>
      <w:r w:rsidR="008C2A0E">
        <w:rPr>
          <w:rFonts w:ascii="Times New Roman" w:hAnsi="Times New Roman" w:cs="Times New Roman"/>
          <w:b/>
          <w:sz w:val="24"/>
          <w:szCs w:val="24"/>
        </w:rPr>
        <w:t xml:space="preserve">контроля выполнения технологических процессов и 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 xml:space="preserve">информационных технологий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8C2A0E" w:rsidRDefault="007A7062" w:rsidP="00292E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14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8C2A0E">
        <w:rPr>
          <w:rFonts w:ascii="Times New Roman" w:hAnsi="Times New Roman" w:cs="Times New Roman"/>
          <w:sz w:val="24"/>
          <w:szCs w:val="24"/>
        </w:rPr>
        <w:t> </w:t>
      </w:r>
      <w:r w:rsidR="00295A3D">
        <w:rPr>
          <w:rFonts w:ascii="Times New Roman" w:hAnsi="Times New Roman" w:cs="Times New Roman"/>
          <w:sz w:val="24"/>
          <w:szCs w:val="24"/>
        </w:rPr>
        <w:t>С</w:t>
      </w:r>
      <w:r w:rsidR="008C2A0E" w:rsidRPr="008C2A0E">
        <w:rPr>
          <w:rFonts w:ascii="Times New Roman" w:hAnsi="Times New Roman" w:cs="Times New Roman"/>
          <w:sz w:val="24"/>
          <w:szCs w:val="24"/>
        </w:rPr>
        <w:t>пециалист</w:t>
      </w:r>
      <w:r w:rsidR="008C2A0E">
        <w:rPr>
          <w:rFonts w:ascii="Times New Roman" w:hAnsi="Times New Roman" w:cs="Times New Roman"/>
          <w:sz w:val="24"/>
          <w:szCs w:val="24"/>
        </w:rPr>
        <w:t>-эксперт</w:t>
      </w:r>
      <w:r w:rsidR="008C2A0E" w:rsidRPr="008C2A0E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деятельности отдела контроля выполнения технологических процессов и информационных технологий</w:t>
      </w:r>
      <w:r w:rsidR="00FE7851" w:rsidRPr="008C2A0E">
        <w:rPr>
          <w:rFonts w:ascii="Times New Roman" w:hAnsi="Times New Roman" w:cs="Times New Roman"/>
          <w:sz w:val="24"/>
          <w:szCs w:val="24"/>
        </w:rPr>
        <w:t>.</w:t>
      </w:r>
    </w:p>
    <w:p w:rsidR="00FE7851" w:rsidRPr="008C2A0E" w:rsidRDefault="003B7A81" w:rsidP="00292E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5</w:t>
      </w:r>
      <w:r w:rsidRPr="00BD4111">
        <w:rPr>
          <w:rFonts w:ascii="Times New Roman" w:hAnsi="Times New Roman" w:cs="Times New Roman"/>
          <w:sz w:val="24"/>
          <w:szCs w:val="24"/>
        </w:rPr>
        <w:t>.</w:t>
      </w:r>
      <w:r w:rsidR="003314B0" w:rsidRPr="00BD4111">
        <w:rPr>
          <w:rFonts w:ascii="Times New Roman" w:hAnsi="Times New Roman" w:cs="Times New Roman"/>
          <w:sz w:val="24"/>
          <w:szCs w:val="24"/>
        </w:rPr>
        <w:t> </w:t>
      </w:r>
      <w:r w:rsidR="00295A3D">
        <w:rPr>
          <w:rFonts w:ascii="Times New Roman" w:hAnsi="Times New Roman" w:cs="Times New Roman"/>
          <w:sz w:val="24"/>
          <w:szCs w:val="24"/>
        </w:rPr>
        <w:t>С</w:t>
      </w:r>
      <w:r w:rsidR="008C2A0E" w:rsidRPr="008C2A0E">
        <w:rPr>
          <w:rFonts w:ascii="Times New Roman" w:hAnsi="Times New Roman" w:cs="Times New Roman"/>
          <w:sz w:val="24"/>
          <w:szCs w:val="24"/>
        </w:rPr>
        <w:t>пециалист</w:t>
      </w:r>
      <w:r w:rsidR="008C2A0E">
        <w:rPr>
          <w:rFonts w:ascii="Times New Roman" w:hAnsi="Times New Roman" w:cs="Times New Roman"/>
          <w:sz w:val="24"/>
          <w:szCs w:val="24"/>
        </w:rPr>
        <w:t>-эксперт</w:t>
      </w:r>
      <w:r w:rsidR="008C2A0E" w:rsidRPr="008C2A0E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в соответствии со своей компетенцией обязан участвовать в подготовке (обсуждении) следующих проектов: плана работы отдела контроля выполнения технологических процессов и информационных технологий, графика отпусков гражданских служащих отдела контроля выполнения технологических процессов и информационных технологий; иных актов по поручению непосредственного руководителя и руководства УФНС России по Астраханской области</w:t>
      </w:r>
      <w:r w:rsidR="00FE7851" w:rsidRPr="008C2A0E">
        <w:rPr>
          <w:rFonts w:ascii="Times New Roman" w:hAnsi="Times New Roman" w:cs="Times New Roman"/>
          <w:sz w:val="24"/>
          <w:szCs w:val="24"/>
        </w:rPr>
        <w:t>.</w:t>
      </w:r>
    </w:p>
    <w:p w:rsidR="00B42F4E" w:rsidRPr="00BD4111" w:rsidRDefault="00B42F4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6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r w:rsidR="001109A9" w:rsidRPr="001109A9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специалист</w:t>
      </w:r>
      <w:r w:rsidR="001109A9">
        <w:rPr>
          <w:rFonts w:ascii="Times New Roman" w:hAnsi="Times New Roman" w:cs="Times New Roman"/>
          <w:sz w:val="24"/>
          <w:szCs w:val="24"/>
        </w:rPr>
        <w:t>-эксперт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принимает решения в сроки, установленные законодательными и иными нормативными правовыми актами Российской Федерации</w:t>
      </w:r>
      <w:r w:rsidRPr="00BD4111">
        <w:rPr>
          <w:rFonts w:ascii="Times New Roman" w:hAnsi="Times New Roman" w:cs="Times New Roman"/>
          <w:sz w:val="24"/>
          <w:szCs w:val="24"/>
        </w:rPr>
        <w:t>.</w:t>
      </w:r>
    </w:p>
    <w:p w:rsidR="00D7769A" w:rsidRPr="00BD4111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7</w:t>
      </w:r>
      <w:r w:rsidRPr="00BD4111">
        <w:rPr>
          <w:rFonts w:ascii="Times New Roman" w:hAnsi="Times New Roman" w:cs="Times New Roman"/>
          <w:sz w:val="24"/>
          <w:szCs w:val="24"/>
        </w:rPr>
        <w:t>. Взаимодействие</w:t>
      </w:r>
      <w:r w:rsidR="00E67DE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5F4203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F4203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109A9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</w:t>
      </w:r>
      <w:r w:rsidR="005F4203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92E1B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D4111">
        <w:rPr>
          <w:rFonts w:ascii="Times New Roman" w:hAnsi="Times New Roman" w:cs="Times New Roman"/>
          <w:sz w:val="24"/>
          <w:szCs w:val="24"/>
        </w:rPr>
        <w:t>.08.</w:t>
      </w:r>
      <w:r w:rsidRPr="00BD4111">
        <w:rPr>
          <w:rFonts w:ascii="Times New Roman" w:hAnsi="Times New Roman" w:cs="Times New Roman"/>
          <w:sz w:val="24"/>
          <w:szCs w:val="24"/>
        </w:rPr>
        <w:t>2002 №</w:t>
      </w:r>
      <w:r w:rsidR="00E6275C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D4111">
        <w:rPr>
          <w:rFonts w:ascii="Times New Roman" w:hAnsi="Times New Roman" w:cs="Times New Roman"/>
          <w:sz w:val="24"/>
          <w:szCs w:val="24"/>
        </w:rPr>
        <w:t>№</w:t>
      </w:r>
      <w:r w:rsidR="002A3947">
        <w:rPr>
          <w:rFonts w:ascii="Times New Roman" w:hAnsi="Times New Roman" w:cs="Times New Roman"/>
          <w:sz w:val="24"/>
          <w:szCs w:val="24"/>
        </w:rPr>
        <w:t> 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BD4111">
        <w:rPr>
          <w:rFonts w:ascii="Times New Roman" w:hAnsi="Times New Roman" w:cs="Times New Roman"/>
          <w:sz w:val="24"/>
          <w:szCs w:val="24"/>
        </w:rPr>
        <w:t>№</w:t>
      </w:r>
      <w:r w:rsidR="002A3947">
        <w:rPr>
          <w:rFonts w:ascii="Times New Roman" w:hAnsi="Times New Roman" w:cs="Times New Roman"/>
          <w:sz w:val="24"/>
          <w:szCs w:val="24"/>
        </w:rPr>
        <w:t> </w:t>
      </w:r>
      <w:r w:rsidR="007D402F" w:rsidRPr="00BD4111">
        <w:rPr>
          <w:rFonts w:ascii="Times New Roman" w:hAnsi="Times New Roman" w:cs="Times New Roman"/>
          <w:sz w:val="24"/>
          <w:szCs w:val="24"/>
        </w:rPr>
        <w:t>29, ст. 3658)</w:t>
      </w:r>
      <w:r w:rsidRPr="00BD411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D4111">
        <w:rPr>
          <w:rFonts w:ascii="Times New Roman" w:hAnsi="Times New Roman" w:cs="Times New Roman"/>
          <w:sz w:val="24"/>
          <w:szCs w:val="24"/>
        </w:rPr>
        <w:t>.07.</w:t>
      </w:r>
      <w:r w:rsidRPr="00BD4111">
        <w:rPr>
          <w:rFonts w:ascii="Times New Roman" w:hAnsi="Times New Roman" w:cs="Times New Roman"/>
          <w:sz w:val="24"/>
          <w:szCs w:val="24"/>
        </w:rPr>
        <w:t>2004 №</w:t>
      </w:r>
      <w:r w:rsidR="00E6275C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1109A9" w:rsidRDefault="003B7A81" w:rsidP="00295A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8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r w:rsidR="00295A3D">
        <w:rPr>
          <w:rFonts w:ascii="Times New Roman" w:hAnsi="Times New Roman" w:cs="Times New Roman"/>
          <w:sz w:val="24"/>
          <w:szCs w:val="24"/>
        </w:rPr>
        <w:t>С</w:t>
      </w:r>
      <w:r w:rsidR="001109A9" w:rsidRPr="001109A9">
        <w:rPr>
          <w:rFonts w:ascii="Times New Roman" w:hAnsi="Times New Roman" w:cs="Times New Roman"/>
          <w:sz w:val="24"/>
          <w:szCs w:val="24"/>
        </w:rPr>
        <w:t>пециалист</w:t>
      </w:r>
      <w:r w:rsidR="001109A9">
        <w:rPr>
          <w:rFonts w:ascii="Times New Roman" w:hAnsi="Times New Roman" w:cs="Times New Roman"/>
          <w:sz w:val="24"/>
          <w:szCs w:val="24"/>
        </w:rPr>
        <w:t>-эксперт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принимает участие в обеспечении оказания следующих видов государственных услуг: рассмотрение поступивших в Управление Федеральной налоговой службы по Астраханской области обращений граждан и организаций по направлению деятельности отдела контроля выполнения технологических процессов и информационных технологий</w:t>
      </w:r>
      <w:r w:rsidR="00E67DE7" w:rsidRPr="001109A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9A9" w:rsidRPr="001109A9" w:rsidRDefault="003B7A81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9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r w:rsidR="001109A9" w:rsidRPr="001109A9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специалиста</w:t>
      </w:r>
      <w:r w:rsidR="001109A9">
        <w:rPr>
          <w:rFonts w:ascii="Times New Roman" w:hAnsi="Times New Roman" w:cs="Times New Roman"/>
          <w:sz w:val="24"/>
          <w:szCs w:val="24"/>
        </w:rPr>
        <w:t>-эксперта</w:t>
      </w:r>
      <w:r w:rsidR="001109A9" w:rsidRPr="001109A9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оценивается по следующим показателям</w:t>
      </w:r>
      <w:r w:rsidR="001109A9" w:rsidRPr="001109A9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="001109A9" w:rsidRPr="001109A9">
        <w:rPr>
          <w:rFonts w:ascii="Times New Roman" w:hAnsi="Times New Roman" w:cs="Times New Roman"/>
          <w:sz w:val="24"/>
          <w:szCs w:val="24"/>
        </w:rPr>
        <w:t>: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09A9" w:rsidRPr="001109A9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D4111" w:rsidRDefault="001109A9" w:rsidP="001109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9A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E67DE7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31CC" w:rsidRDefault="002531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3D0B" w:rsidRPr="003B7A81" w:rsidRDefault="00BB3D0B" w:rsidP="00F20189">
      <w:pPr>
        <w:widowControl w:val="0"/>
        <w:tabs>
          <w:tab w:val="left" w:pos="0"/>
          <w:tab w:val="left" w:pos="6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C801D5">
      <w:headerReference w:type="default" r:id="rId8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AD3" w:rsidRDefault="00050AD3" w:rsidP="003B7A81">
      <w:pPr>
        <w:spacing w:after="0" w:line="240" w:lineRule="auto"/>
      </w:pPr>
      <w:r>
        <w:separator/>
      </w:r>
    </w:p>
  </w:endnote>
  <w:endnote w:type="continuationSeparator" w:id="0">
    <w:p w:rsidR="00050AD3" w:rsidRDefault="00050AD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AD3" w:rsidRDefault="00050AD3" w:rsidP="003B7A81">
      <w:pPr>
        <w:spacing w:after="0" w:line="240" w:lineRule="auto"/>
      </w:pPr>
      <w:r>
        <w:separator/>
      </w:r>
    </w:p>
  </w:footnote>
  <w:footnote w:type="continuationSeparator" w:id="0">
    <w:p w:rsidR="00050AD3" w:rsidRDefault="00050AD3" w:rsidP="003B7A81">
      <w:pPr>
        <w:spacing w:after="0" w:line="240" w:lineRule="auto"/>
      </w:pPr>
      <w:r>
        <w:continuationSeparator/>
      </w:r>
    </w:p>
  </w:footnote>
  <w:footnote w:id="1">
    <w:p w:rsidR="001109A9" w:rsidRPr="00AF4BFF" w:rsidRDefault="001109A9" w:rsidP="001109A9">
      <w:pPr>
        <w:pStyle w:val="11"/>
        <w:jc w:val="both"/>
        <w:rPr>
          <w:rFonts w:ascii="Times New Roman" w:hAnsi="Times New Roman"/>
        </w:rPr>
      </w:pPr>
      <w:r w:rsidRPr="00AF4BFF">
        <w:rPr>
          <w:rStyle w:val="a6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B421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2F9"/>
    <w:rsid w:val="00000B84"/>
    <w:rsid w:val="0001315F"/>
    <w:rsid w:val="00016846"/>
    <w:rsid w:val="000268BA"/>
    <w:rsid w:val="00027871"/>
    <w:rsid w:val="000377CB"/>
    <w:rsid w:val="0004535A"/>
    <w:rsid w:val="000457F3"/>
    <w:rsid w:val="00050AD3"/>
    <w:rsid w:val="000903E5"/>
    <w:rsid w:val="000916AA"/>
    <w:rsid w:val="00092644"/>
    <w:rsid w:val="000A3CAE"/>
    <w:rsid w:val="000B0869"/>
    <w:rsid w:val="000B13E8"/>
    <w:rsid w:val="000B45C4"/>
    <w:rsid w:val="000B5048"/>
    <w:rsid w:val="000B79DD"/>
    <w:rsid w:val="000C04B0"/>
    <w:rsid w:val="000C2E02"/>
    <w:rsid w:val="000C6E28"/>
    <w:rsid w:val="000C7D67"/>
    <w:rsid w:val="000D08EA"/>
    <w:rsid w:val="00110548"/>
    <w:rsid w:val="001109A9"/>
    <w:rsid w:val="00110E06"/>
    <w:rsid w:val="00121DFA"/>
    <w:rsid w:val="00141E3E"/>
    <w:rsid w:val="001559CE"/>
    <w:rsid w:val="00165B7A"/>
    <w:rsid w:val="00165BC8"/>
    <w:rsid w:val="001665C3"/>
    <w:rsid w:val="00175938"/>
    <w:rsid w:val="0018245F"/>
    <w:rsid w:val="001A0913"/>
    <w:rsid w:val="001A2E55"/>
    <w:rsid w:val="001A5789"/>
    <w:rsid w:val="001B5BBA"/>
    <w:rsid w:val="001D2783"/>
    <w:rsid w:val="001E1592"/>
    <w:rsid w:val="001F5F4A"/>
    <w:rsid w:val="00212075"/>
    <w:rsid w:val="002160F5"/>
    <w:rsid w:val="00217808"/>
    <w:rsid w:val="0022091F"/>
    <w:rsid w:val="00223149"/>
    <w:rsid w:val="002274CE"/>
    <w:rsid w:val="0025122B"/>
    <w:rsid w:val="002531CC"/>
    <w:rsid w:val="00254973"/>
    <w:rsid w:val="00254D09"/>
    <w:rsid w:val="00290ACC"/>
    <w:rsid w:val="00292E1B"/>
    <w:rsid w:val="00295029"/>
    <w:rsid w:val="00295A3D"/>
    <w:rsid w:val="002A3947"/>
    <w:rsid w:val="002B2BCD"/>
    <w:rsid w:val="002B3231"/>
    <w:rsid w:val="002B6247"/>
    <w:rsid w:val="002B7758"/>
    <w:rsid w:val="002B7A62"/>
    <w:rsid w:val="002C1497"/>
    <w:rsid w:val="002D1878"/>
    <w:rsid w:val="002D4283"/>
    <w:rsid w:val="002E6316"/>
    <w:rsid w:val="002F1172"/>
    <w:rsid w:val="002F5B24"/>
    <w:rsid w:val="00302631"/>
    <w:rsid w:val="00307907"/>
    <w:rsid w:val="00313753"/>
    <w:rsid w:val="003314B0"/>
    <w:rsid w:val="00333BF9"/>
    <w:rsid w:val="00340885"/>
    <w:rsid w:val="00362BBC"/>
    <w:rsid w:val="00374B5C"/>
    <w:rsid w:val="003A43AB"/>
    <w:rsid w:val="003B4212"/>
    <w:rsid w:val="003B7A81"/>
    <w:rsid w:val="003C4B94"/>
    <w:rsid w:val="003E16B3"/>
    <w:rsid w:val="003F4D7F"/>
    <w:rsid w:val="00404AE7"/>
    <w:rsid w:val="00436DD4"/>
    <w:rsid w:val="0044318B"/>
    <w:rsid w:val="00450BA5"/>
    <w:rsid w:val="00451ECE"/>
    <w:rsid w:val="00466EAF"/>
    <w:rsid w:val="004776BC"/>
    <w:rsid w:val="0049073B"/>
    <w:rsid w:val="00493417"/>
    <w:rsid w:val="00497CF7"/>
    <w:rsid w:val="004A3010"/>
    <w:rsid w:val="004B7353"/>
    <w:rsid w:val="004C257C"/>
    <w:rsid w:val="004F181F"/>
    <w:rsid w:val="00526FFE"/>
    <w:rsid w:val="0053153E"/>
    <w:rsid w:val="00532AAD"/>
    <w:rsid w:val="00536AA0"/>
    <w:rsid w:val="00537E24"/>
    <w:rsid w:val="00563E5D"/>
    <w:rsid w:val="0058504A"/>
    <w:rsid w:val="00585805"/>
    <w:rsid w:val="0059423D"/>
    <w:rsid w:val="005A1FBA"/>
    <w:rsid w:val="005C0179"/>
    <w:rsid w:val="005C7D19"/>
    <w:rsid w:val="005D1E6A"/>
    <w:rsid w:val="005D7ABC"/>
    <w:rsid w:val="005F4203"/>
    <w:rsid w:val="0060192A"/>
    <w:rsid w:val="00630988"/>
    <w:rsid w:val="006410B0"/>
    <w:rsid w:val="006618E5"/>
    <w:rsid w:val="00680F41"/>
    <w:rsid w:val="00681090"/>
    <w:rsid w:val="00683559"/>
    <w:rsid w:val="006A44FB"/>
    <w:rsid w:val="006A5005"/>
    <w:rsid w:val="006A5528"/>
    <w:rsid w:val="006D1DF5"/>
    <w:rsid w:val="006E2C92"/>
    <w:rsid w:val="006E6747"/>
    <w:rsid w:val="006F140C"/>
    <w:rsid w:val="006F3C7D"/>
    <w:rsid w:val="0070665B"/>
    <w:rsid w:val="007127DD"/>
    <w:rsid w:val="00712D9A"/>
    <w:rsid w:val="0071560A"/>
    <w:rsid w:val="00721040"/>
    <w:rsid w:val="00757903"/>
    <w:rsid w:val="00765E4A"/>
    <w:rsid w:val="007702BC"/>
    <w:rsid w:val="00775378"/>
    <w:rsid w:val="00783E24"/>
    <w:rsid w:val="00786191"/>
    <w:rsid w:val="007A056A"/>
    <w:rsid w:val="007A3231"/>
    <w:rsid w:val="007A565F"/>
    <w:rsid w:val="007A66A8"/>
    <w:rsid w:val="007A7062"/>
    <w:rsid w:val="007B0EB1"/>
    <w:rsid w:val="007B2780"/>
    <w:rsid w:val="007B5269"/>
    <w:rsid w:val="007C5511"/>
    <w:rsid w:val="007C7661"/>
    <w:rsid w:val="007D0488"/>
    <w:rsid w:val="007D402F"/>
    <w:rsid w:val="007D6358"/>
    <w:rsid w:val="007F339E"/>
    <w:rsid w:val="007F3D35"/>
    <w:rsid w:val="00802DE2"/>
    <w:rsid w:val="00804AB6"/>
    <w:rsid w:val="00806B0C"/>
    <w:rsid w:val="00812BFB"/>
    <w:rsid w:val="0081666B"/>
    <w:rsid w:val="00822936"/>
    <w:rsid w:val="008746BF"/>
    <w:rsid w:val="00877280"/>
    <w:rsid w:val="00882463"/>
    <w:rsid w:val="00894AAE"/>
    <w:rsid w:val="008C2A0E"/>
    <w:rsid w:val="008C588A"/>
    <w:rsid w:val="008D660F"/>
    <w:rsid w:val="008E4B65"/>
    <w:rsid w:val="008F5E1C"/>
    <w:rsid w:val="008F7217"/>
    <w:rsid w:val="00900670"/>
    <w:rsid w:val="00926516"/>
    <w:rsid w:val="00933CCA"/>
    <w:rsid w:val="009348C5"/>
    <w:rsid w:val="00942953"/>
    <w:rsid w:val="00950A95"/>
    <w:rsid w:val="0095202D"/>
    <w:rsid w:val="00970731"/>
    <w:rsid w:val="00971B9B"/>
    <w:rsid w:val="00975541"/>
    <w:rsid w:val="0098413A"/>
    <w:rsid w:val="00991494"/>
    <w:rsid w:val="009946A0"/>
    <w:rsid w:val="009A732F"/>
    <w:rsid w:val="009A7768"/>
    <w:rsid w:val="009B6831"/>
    <w:rsid w:val="009D3204"/>
    <w:rsid w:val="009D5A89"/>
    <w:rsid w:val="009F0BC2"/>
    <w:rsid w:val="009F3087"/>
    <w:rsid w:val="00A01B71"/>
    <w:rsid w:val="00A044DB"/>
    <w:rsid w:val="00A068D7"/>
    <w:rsid w:val="00A12581"/>
    <w:rsid w:val="00A2339B"/>
    <w:rsid w:val="00A45C00"/>
    <w:rsid w:val="00A4674C"/>
    <w:rsid w:val="00A524EE"/>
    <w:rsid w:val="00A537B6"/>
    <w:rsid w:val="00AA2830"/>
    <w:rsid w:val="00AB2F62"/>
    <w:rsid w:val="00AE00D3"/>
    <w:rsid w:val="00AF09BA"/>
    <w:rsid w:val="00AF4B9C"/>
    <w:rsid w:val="00AF4BFF"/>
    <w:rsid w:val="00AF55C8"/>
    <w:rsid w:val="00B00C29"/>
    <w:rsid w:val="00B01ED0"/>
    <w:rsid w:val="00B14886"/>
    <w:rsid w:val="00B14EB0"/>
    <w:rsid w:val="00B17003"/>
    <w:rsid w:val="00B310A4"/>
    <w:rsid w:val="00B32E59"/>
    <w:rsid w:val="00B33C77"/>
    <w:rsid w:val="00B42F4E"/>
    <w:rsid w:val="00B4682E"/>
    <w:rsid w:val="00B7300E"/>
    <w:rsid w:val="00B85515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26B2"/>
    <w:rsid w:val="00C12697"/>
    <w:rsid w:val="00C158E5"/>
    <w:rsid w:val="00C20C8F"/>
    <w:rsid w:val="00C23B14"/>
    <w:rsid w:val="00C674CA"/>
    <w:rsid w:val="00C73A81"/>
    <w:rsid w:val="00C801D5"/>
    <w:rsid w:val="00C80D7A"/>
    <w:rsid w:val="00CA730A"/>
    <w:rsid w:val="00CA7EC2"/>
    <w:rsid w:val="00CC56D9"/>
    <w:rsid w:val="00CD004D"/>
    <w:rsid w:val="00CE5967"/>
    <w:rsid w:val="00D00C06"/>
    <w:rsid w:val="00D055BE"/>
    <w:rsid w:val="00D1572F"/>
    <w:rsid w:val="00D20F25"/>
    <w:rsid w:val="00D23DF3"/>
    <w:rsid w:val="00D270CA"/>
    <w:rsid w:val="00D42E1F"/>
    <w:rsid w:val="00D443E8"/>
    <w:rsid w:val="00D47D1D"/>
    <w:rsid w:val="00D6462A"/>
    <w:rsid w:val="00D75100"/>
    <w:rsid w:val="00D7769A"/>
    <w:rsid w:val="00D82D1A"/>
    <w:rsid w:val="00D84836"/>
    <w:rsid w:val="00D95AC5"/>
    <w:rsid w:val="00D9624A"/>
    <w:rsid w:val="00DD1315"/>
    <w:rsid w:val="00DD2E2C"/>
    <w:rsid w:val="00DE6E00"/>
    <w:rsid w:val="00E00E6E"/>
    <w:rsid w:val="00E11899"/>
    <w:rsid w:val="00E4217E"/>
    <w:rsid w:val="00E5193D"/>
    <w:rsid w:val="00E5383C"/>
    <w:rsid w:val="00E6275C"/>
    <w:rsid w:val="00E67578"/>
    <w:rsid w:val="00E67DE7"/>
    <w:rsid w:val="00E711C3"/>
    <w:rsid w:val="00E7312B"/>
    <w:rsid w:val="00E95328"/>
    <w:rsid w:val="00E95D69"/>
    <w:rsid w:val="00E96882"/>
    <w:rsid w:val="00EA60E2"/>
    <w:rsid w:val="00EA6A21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0189"/>
    <w:rsid w:val="00F25D3D"/>
    <w:rsid w:val="00F31C37"/>
    <w:rsid w:val="00F3280F"/>
    <w:rsid w:val="00F60F57"/>
    <w:rsid w:val="00F72CE0"/>
    <w:rsid w:val="00F86FFF"/>
    <w:rsid w:val="00F9087E"/>
    <w:rsid w:val="00F93C9E"/>
    <w:rsid w:val="00F975FE"/>
    <w:rsid w:val="00F9771E"/>
    <w:rsid w:val="00FB1E9E"/>
    <w:rsid w:val="00FB6244"/>
    <w:rsid w:val="00FD32FC"/>
    <w:rsid w:val="00FD6110"/>
    <w:rsid w:val="00FE414D"/>
    <w:rsid w:val="00FE70C4"/>
    <w:rsid w:val="00FE785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8532AF-73C7-49F3-8C96-E5964EB9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60F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60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сноски1"/>
    <w:basedOn w:val="a"/>
    <w:next w:val="a9"/>
    <w:uiPriority w:val="99"/>
    <w:semiHidden/>
    <w:unhideWhenUsed/>
    <w:rsid w:val="001109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9EF14-19A6-4B30-BB67-823D8138C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5848</Words>
  <Characters>33340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Винокурова Ольга Сергеевна</cp:lastModifiedBy>
  <cp:revision>2</cp:revision>
  <cp:lastPrinted>2023-03-23T10:03:00Z</cp:lastPrinted>
  <dcterms:created xsi:type="dcterms:W3CDTF">2024-03-29T11:51:00Z</dcterms:created>
  <dcterms:modified xsi:type="dcterms:W3CDTF">2024-03-29T11:51:00Z</dcterms:modified>
</cp:coreProperties>
</file>